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WYDŁUŻENIA ETAPU EDUKACYJNEGO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/>
          <w:sz w:val="20"/>
        </w:rPr>
        <w:t>Dane placówki edukacyjnej:</w:t>
      </w:r>
    </w:p>
    <w:p>
      <w:r>
        <w:rPr>
          <w:b w:val="0"/>
          <w:sz w:val="20"/>
        </w:rPr>
        <w:t>Nazwa placówki: _________________________________________________</w:t>
      </w:r>
    </w:p>
    <w:p>
      <w:r>
        <w:rPr>
          <w:b w:val="0"/>
          <w:sz w:val="20"/>
        </w:rPr>
        <w:t>Adres placówki: _________________________________________________</w:t>
      </w:r>
    </w:p>
    <w:p>
      <w:r>
        <w:rPr>
          <w:b w:val="0"/>
          <w:sz w:val="20"/>
        </w:rPr>
        <w:t>Nazwa oddziału/klasy: ___________________________________________</w:t>
      </w:r>
    </w:p>
    <w:p/>
    <w:p>
      <w:r>
        <w:rPr>
          <w:b/>
          <w:sz w:val="20"/>
        </w:rPr>
        <w:t>UZASADNIENIE WNIOSKU</w:t>
      </w:r>
    </w:p>
    <w:p/>
    <w:p>
      <w:r>
        <w:rPr>
          <w:b w:val="0"/>
          <w:sz w:val="20"/>
        </w:rPr>
        <w:t>Na podstawie obowiązujących przepisów prawa oświatowego oraz w związku z potrzebą zapewnienia indywidualnego toku nauki, wnoszę o wydłużenie etapu edukacyjnego ucznia/uczennicy w klasie/oddziale o następującym uzasadnieniu:</w:t>
      </w:r>
    </w:p>
    <w:p/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</w:t>
      </w:r>
    </w:p>
    <w:p/>
    <w:p>
      <w:r>
        <w:rPr>
          <w:b/>
          <w:sz w:val="20"/>
        </w:rPr>
        <w:t>Podstawy prawne:</w:t>
      </w:r>
    </w:p>
    <w:p>
      <w:r>
        <w:rPr>
          <w:b w:val="0"/>
          <w:sz w:val="20"/>
        </w:rPr>
        <w:t>1. Ustawa z dnia 14 grudnia 2016 r. Prawo oświatowe (Dz.U. z 2023 r. poz. 650).</w:t>
      </w:r>
    </w:p>
    <w:p>
      <w:r>
        <w:rPr>
          <w:b w:val="0"/>
          <w:sz w:val="20"/>
        </w:rPr>
        <w:t>2. Rozporządzenie Ministra Edukacji i Nauki w sprawie indywidualnego toku i programu nauczania.</w:t>
      </w:r>
    </w:p>
    <w:p>
      <w:r>
        <w:rPr>
          <w:b w:val="0"/>
          <w:sz w:val="20"/>
        </w:rPr>
        <w:t>3. Statut szkoły oraz wewnętrzne regulacje placówki.</w:t>
      </w:r>
    </w:p>
    <w:p/>
    <w:p>
      <w:r>
        <w:rPr>
          <w:b/>
          <w:sz w:val="20"/>
        </w:rPr>
        <w:t>Oświadczam, że przedstawione powyżej informacje są prawdziwe i zgodne ze stanem faktycznym.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https://dokumenty-pro.com/przykladowe-uzasadnienie-wydluzenia-etapu-edukacyjnego-chomikuj/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rzykladowe-uzasadnienie-wydluzenia-etapu-edukacyjnego-chomikuj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