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PEŁNOMOCNICTWO SZCZEGÓLNE</w:t>
      </w:r>
    </w:p>
    <w:p/>
    <w:p/>
    <w:p>
      <w:r>
        <w:rPr>
          <w:b/>
          <w:sz w:val="20"/>
        </w:rPr>
        <w:t>Dane Mocodawcy: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</w:t>
      </w:r>
    </w:p>
    <w:p>
      <w:r>
        <w:rPr>
          <w:b w:val="0"/>
          <w:sz w:val="20"/>
        </w:rPr>
        <w:t>Nr dowodu osobistego / paszportu: __________________________________________</w:t>
      </w:r>
    </w:p>
    <w:p/>
    <w:p>
      <w:r>
        <w:rPr>
          <w:b/>
          <w:sz w:val="20"/>
        </w:rPr>
        <w:t>Dane Pełnomocnika: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</w:t>
      </w:r>
    </w:p>
    <w:p>
      <w:r>
        <w:rPr>
          <w:b w:val="0"/>
          <w:sz w:val="20"/>
        </w:rPr>
        <w:t>Nr dowodu osobistego / paszportu: __________________________________________</w:t>
      </w:r>
    </w:p>
    <w:p/>
    <w:p>
      <w:r>
        <w:rPr>
          <w:b/>
          <w:sz w:val="20"/>
        </w:rPr>
        <w:t>Na podstawie niniejszego pełnomocnictwa mocodawca upoważnia pełnomocnika do:</w:t>
      </w:r>
    </w:p>
    <w:p>
      <w:r>
        <w:rPr>
          <w:b w:val="0"/>
          <w:sz w:val="20"/>
        </w:rPr>
        <w:t>1. Reprezentowania mocodawcy przed wszelkimi organami, instytucjami oraz osobami fizycznymi i prawnymi.</w:t>
      </w:r>
    </w:p>
    <w:p>
      <w:r>
        <w:rPr>
          <w:b w:val="0"/>
          <w:sz w:val="20"/>
        </w:rPr>
        <w:t>2. Składania oświadczeń woli w imieniu mocodawcy w zakresie określonym poniżej.</w:t>
      </w:r>
    </w:p>
    <w:p>
      <w:r>
        <w:rPr>
          <w:b w:val="0"/>
          <w:sz w:val="20"/>
        </w:rPr>
        <w:t>3. Dokonywania wszelkich czynności prawnych związanych z:</w:t>
      </w:r>
    </w:p>
    <w:p>
      <w:r>
        <w:rPr>
          <w:b w:val="0"/>
          <w:sz w:val="20"/>
        </w:rPr>
        <w:t xml:space="preserve">   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</w:t>
      </w:r>
    </w:p>
    <w:p/>
    <w:p>
      <w:r>
        <w:rPr>
          <w:b/>
          <w:sz w:val="20"/>
        </w:rPr>
        <w:t>Pełnomocnictwo obejmuje prawo do:</w:t>
      </w:r>
    </w:p>
    <w:p>
      <w:r>
        <w:rPr>
          <w:b w:val="0"/>
          <w:sz w:val="20"/>
        </w:rPr>
        <w:t>a) podpisywania umów i dokumentów związanych z powyższym zakresem;</w:t>
      </w:r>
    </w:p>
    <w:p>
      <w:r>
        <w:rPr>
          <w:b w:val="0"/>
          <w:sz w:val="20"/>
        </w:rPr>
        <w:t>b) odbioru dokumentów, pism oraz korespondencji dotyczącej spraw wymienionych powyżej;</w:t>
      </w:r>
    </w:p>
    <w:p>
      <w:r>
        <w:rPr>
          <w:b w:val="0"/>
          <w:sz w:val="20"/>
        </w:rPr>
        <w:t>c) podejmowania wszelkich innych czynności niezbędnych dla realizacji niniejszego pełnomocnictwa.</w:t>
      </w:r>
    </w:p>
    <w:p/>
    <w:p>
      <w:r>
        <w:rPr>
          <w:b/>
          <w:sz w:val="20"/>
        </w:rPr>
        <w:t>Pełnomocnictwo jest udzielone na czas nieoznaczony i może być odwołane w każdym czasie.</w:t>
      </w:r>
    </w:p>
    <w:p/>
    <w:p/>
    <w:p>
      <w:r>
        <w:rPr>
          <w:b w:val="0"/>
          <w:sz w:val="20"/>
        </w:rPr>
        <w:t>Miejsce, Data: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MOCODAWCA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https://dokumenty-pro.com/pelnomocnictwo-szczegolne-wzor/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elnomocnictwo-szczegolne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