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INSTRUKTAŻ STANOWISKOWY</w:t>
      </w:r>
    </w:p>
    <w:p/>
    <w:p/>
    <w:p>
      <w:r>
        <w:rPr>
          <w:b/>
          <w:sz w:val="20"/>
        </w:rPr>
        <w:t>1. Dane stanowiska pracy:</w:t>
      </w:r>
    </w:p>
    <w:p>
      <w:r>
        <w:rPr>
          <w:b w:val="0"/>
          <w:sz w:val="20"/>
        </w:rPr>
        <w:t>Nazwa stanowiska: ________________________________________________</w:t>
      </w:r>
    </w:p>
    <w:p>
      <w:r>
        <w:rPr>
          <w:b w:val="0"/>
          <w:sz w:val="20"/>
        </w:rPr>
        <w:t>Wydział / dział: _________________________________________________</w:t>
      </w:r>
    </w:p>
    <w:p>
      <w:r>
        <w:rPr>
          <w:b w:val="0"/>
          <w:sz w:val="20"/>
        </w:rPr>
        <w:t>Przełożony / instruktor: _________________________________________</w:t>
      </w:r>
    </w:p>
    <w:p/>
    <w:p>
      <w:r>
        <w:rPr>
          <w:b/>
          <w:sz w:val="20"/>
        </w:rPr>
        <w:t>2. Cel instruktażu:</w:t>
      </w:r>
    </w:p>
    <w:p>
      <w:r>
        <w:rPr>
          <w:b w:val="0"/>
          <w:sz w:val="20"/>
        </w:rPr>
        <w:t>Celem instruktażu jest zapewnienie bezpieczeństwa i higieny pracy oraz prawidłowe wykonywanie obowiązków na stanowisku pracy.</w:t>
      </w:r>
    </w:p>
    <w:p/>
    <w:p>
      <w:r>
        <w:rPr>
          <w:b/>
          <w:sz w:val="20"/>
        </w:rPr>
        <w:t>3. Zakres instruktażu:</w:t>
      </w:r>
    </w:p>
    <w:p>
      <w:r>
        <w:rPr>
          <w:b w:val="0"/>
          <w:sz w:val="20"/>
        </w:rPr>
        <w:t>Instruktaż obejmuje:</w:t>
      </w:r>
    </w:p>
    <w:p>
      <w:r>
        <w:rPr>
          <w:b w:val="0"/>
          <w:sz w:val="20"/>
        </w:rPr>
        <w:t>- Omówienie warunków pracy i zagrożeń występujących na stanowisku</w:t>
      </w:r>
    </w:p>
    <w:p>
      <w:r>
        <w:rPr>
          <w:b w:val="0"/>
          <w:sz w:val="20"/>
        </w:rPr>
        <w:t>- Zasady bezpieczeństwa i higieny pracy</w:t>
      </w:r>
    </w:p>
    <w:p>
      <w:r>
        <w:rPr>
          <w:b w:val="0"/>
          <w:sz w:val="20"/>
        </w:rPr>
        <w:t>- Obsługę maszyn, urządzeń i narzędzi</w:t>
      </w:r>
    </w:p>
    <w:p>
      <w:r>
        <w:rPr>
          <w:b w:val="0"/>
          <w:sz w:val="20"/>
        </w:rPr>
        <w:t>- Procedury postępowania w sytuacjach awaryjnych</w:t>
      </w:r>
    </w:p>
    <w:p>
      <w:r>
        <w:rPr>
          <w:b w:val="0"/>
          <w:sz w:val="20"/>
        </w:rPr>
        <w:t>- Wymagania dotyczące ochrony środowiska</w:t>
      </w:r>
    </w:p>
    <w:p/>
    <w:p>
      <w:r>
        <w:rPr>
          <w:b/>
          <w:sz w:val="20"/>
        </w:rPr>
        <w:t>4. Wymagania kwalifikacyjne i uprawnienia:</w:t>
      </w:r>
    </w:p>
    <w:p>
      <w:r>
        <w:rPr>
          <w:b w:val="0"/>
          <w:sz w:val="20"/>
        </w:rPr>
        <w:t>Pracownik musi posiadać odpowiednie kwalifikacje oraz uprawnienia do wykonywania pracy na danym stanowisku, zgodne z obowiązującymi przepisami.</w:t>
      </w:r>
    </w:p>
    <w:p/>
    <w:p>
      <w:r>
        <w:rPr>
          <w:b/>
          <w:sz w:val="20"/>
        </w:rPr>
        <w:t>5. Warunki bezpieczeństwa i higieny pracy oraz ochrony przeciwpożarowej:</w:t>
      </w:r>
    </w:p>
    <w:p>
      <w:r>
        <w:rPr>
          <w:b w:val="0"/>
          <w:sz w:val="20"/>
        </w:rPr>
        <w:t>- Pracownik zobowiązany jest do stosowania się do zasad BHP obowiązujących w zakładzie pracy.</w:t>
      </w:r>
    </w:p>
    <w:p>
      <w:r>
        <w:rPr>
          <w:b w:val="0"/>
          <w:sz w:val="20"/>
        </w:rPr>
        <w:t>- Należy korzystać z przydzielonych środków ochrony indywidualnej.</w:t>
      </w:r>
    </w:p>
    <w:p>
      <w:r>
        <w:rPr>
          <w:b w:val="0"/>
          <w:sz w:val="20"/>
        </w:rPr>
        <w:t>- Pracownik powinien znać i przestrzegać procedury postępowania w razie pożaru oraz wypadków przy pracy.</w:t>
      </w:r>
    </w:p>
    <w:p/>
    <w:p>
      <w:r>
        <w:rPr>
          <w:b/>
          <w:sz w:val="20"/>
        </w:rPr>
        <w:t>6. Obowiązki pracownika:</w:t>
      </w:r>
    </w:p>
    <w:p>
      <w:r>
        <w:rPr>
          <w:b w:val="0"/>
          <w:sz w:val="20"/>
        </w:rPr>
        <w:t>- Przestrzeganie ustalonych zasad i procedur bezpieczeństwa.</w:t>
      </w:r>
    </w:p>
    <w:p>
      <w:r>
        <w:rPr>
          <w:b w:val="0"/>
          <w:sz w:val="20"/>
        </w:rPr>
        <w:t>- Utrzymanie porządku i czystości na stanowisku pracy.</w:t>
      </w:r>
    </w:p>
    <w:p>
      <w:r>
        <w:rPr>
          <w:b w:val="0"/>
          <w:sz w:val="20"/>
        </w:rPr>
        <w:t>- Niezwłoczne zgłaszanie zauważonych zagrożeń i awarii.</w:t>
      </w:r>
    </w:p>
    <w:p>
      <w:r>
        <w:rPr>
          <w:b w:val="0"/>
          <w:sz w:val="20"/>
        </w:rPr>
        <w:t>- Udział w szkoleniach i instruktażach BHP organizowanych przez pracodawcę.</w:t>
      </w:r>
    </w:p>
    <w:p/>
    <w:p>
      <w:r>
        <w:rPr>
          <w:b/>
          <w:sz w:val="20"/>
        </w:rPr>
        <w:t>7. Sposób prowadzenia instruktażu:</w:t>
      </w:r>
    </w:p>
    <w:p>
      <w:r>
        <w:rPr>
          <w:b w:val="0"/>
          <w:sz w:val="20"/>
        </w:rPr>
        <w:t>Instruktaż przeprowadza się metodą wykładu, demonstracji oraz ćwiczeń praktycznych, dostosowanych do specyfiki stanowiska pracy.</w:t>
      </w:r>
    </w:p>
    <w:p/>
    <w:p>
      <w:r>
        <w:rPr>
          <w:b/>
          <w:sz w:val="20"/>
        </w:rPr>
        <w:t>8. Potwierdzenie zapoznania się z instruktażem:</w:t>
      </w:r>
    </w:p>
    <w:p>
      <w:r>
        <w:rPr>
          <w:b w:val="0"/>
          <w:sz w:val="20"/>
        </w:rPr>
        <w:t>Pracownik oświadcza, że zapoznał się z treścią instruktażu oraz zobowiązuje się do przestrzegania wszystkich zawartych w nim wymagań i zasad.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INSTRUKTOR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https://dokumenty-pro.com/instruktaz-stanowiskowy-wzor/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instruktaz-stanowiskowy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